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0C708" w14:textId="77777777" w:rsidR="00B16423" w:rsidRPr="00BA566D" w:rsidRDefault="00B16423" w:rsidP="00B16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332FA37C" w14:textId="77777777" w:rsidR="00DF0ECA" w:rsidRPr="00BA566D" w:rsidRDefault="00DF0ECA" w:rsidP="00DF0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/>
        </w:rPr>
      </w:pPr>
      <w:r w:rsidRPr="00BA566D">
        <w:rPr>
          <w:rFonts w:ascii="Times New Roman" w:eastAsia="Times New Roman" w:hAnsi="Times New Roman"/>
          <w:b/>
          <w:color w:val="000000"/>
          <w:sz w:val="24"/>
          <w:szCs w:val="24"/>
        </w:rPr>
        <w:t>Майстер-клас</w:t>
      </w:r>
    </w:p>
    <w:p w14:paraId="459F9DF2" w14:textId="77777777" w:rsidR="00DF0ECA" w:rsidRPr="000F475C" w:rsidRDefault="00DF0ECA" w:rsidP="00DF0EC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 w:rsidRPr="000F475C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 xml:space="preserve">«ЕФЕКТИВНІ АЛГОРИТМИ В ЛІКАРСЬКІЙ ПРАКТИЦІ: </w:t>
      </w:r>
    </w:p>
    <w:p w14:paraId="177B14D9" w14:textId="77777777" w:rsidR="00DF0ECA" w:rsidRDefault="00DF0ECA" w:rsidP="00DF0EC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 w:rsidRPr="000F475C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>РОБОТА НАД ПОМИЛКАМИ»</w:t>
      </w:r>
    </w:p>
    <w:p w14:paraId="0AF010FF" w14:textId="0D70A915" w:rsidR="00A26DD7" w:rsidRPr="000F475C" w:rsidRDefault="003E40F8" w:rsidP="00DF0EC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 xml:space="preserve">19 </w:t>
      </w:r>
      <w:proofErr w:type="gramStart"/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>листопада</w:t>
      </w:r>
      <w:proofErr w:type="gramEnd"/>
      <w:r w:rsidR="00A26DD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 xml:space="preserve"> 2025 р.</w:t>
      </w:r>
    </w:p>
    <w:p w14:paraId="6C649B8A" w14:textId="3546B3DD" w:rsidR="00DF0ECA" w:rsidRDefault="00A26DD7" w:rsidP="00DF0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ХОЛ А</w:t>
      </w:r>
    </w:p>
    <w:p w14:paraId="5F559648" w14:textId="77777777" w:rsidR="00A26DD7" w:rsidRPr="000F475C" w:rsidRDefault="00A26DD7" w:rsidP="00DF0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665334B" w14:textId="3DB5CB2C" w:rsidR="00DF0ECA" w:rsidRPr="00F85FA7" w:rsidRDefault="003E40F8" w:rsidP="00DF0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F85FA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09.00-09.10</w:t>
      </w:r>
      <w:r w:rsidR="00DF0ECA" w:rsidRPr="00F85FA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A26DD7" w:rsidRPr="00F85FA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>–</w:t>
      </w:r>
      <w:r w:rsidR="00DF0ECA" w:rsidRPr="00F85FA7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 Відкриття майстер-класу. Вітальні слова </w:t>
      </w:r>
    </w:p>
    <w:p w14:paraId="236DACA0" w14:textId="1FEF24FB" w:rsidR="00DF0ECA" w:rsidRPr="00F85FA7" w:rsidRDefault="00FE1F58" w:rsidP="00FE1F58">
      <w:pPr>
        <w:tabs>
          <w:tab w:val="left" w:pos="6860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ab/>
        <w:t xml:space="preserve"> </w:t>
      </w:r>
    </w:p>
    <w:p w14:paraId="31D3B32E" w14:textId="4325436A" w:rsidR="003E40F8" w:rsidRPr="00F85FA7" w:rsidRDefault="003E40F8" w:rsidP="003E4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</w:pP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09.10-09.30 – </w:t>
      </w:r>
      <w:r w:rsidRPr="00F85FA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Функціональна диспепсія - від дефініції до лікування</w:t>
      </w:r>
      <w:r w:rsidR="00624A9E" w:rsidRPr="00F85FA7">
        <w:rPr>
          <w:rFonts w:cs="Calibri"/>
          <w:color w:val="000000"/>
          <w:sz w:val="19"/>
          <w:szCs w:val="19"/>
          <w:shd w:val="clear" w:color="auto" w:fill="FFFFFF"/>
        </w:rPr>
        <w:t>*</w:t>
      </w:r>
    </w:p>
    <w:p w14:paraId="218DB91D" w14:textId="77777777" w:rsidR="003E40F8" w:rsidRPr="00F85FA7" w:rsidRDefault="003E40F8" w:rsidP="003E40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F85FA7">
        <w:rPr>
          <w:bCs/>
        </w:rPr>
        <w:t>д</w:t>
      </w:r>
      <w:r w:rsidRPr="00F85FA7">
        <w:rPr>
          <w:rFonts w:ascii="Times New Roman" w:hAnsi="Times New Roman"/>
          <w:sz w:val="24"/>
          <w:szCs w:val="24"/>
        </w:rPr>
        <w:t>. мед. н., професор Левченко Олена Михайлівна</w:t>
      </w:r>
      <w:r w:rsidRPr="00F85FA7">
        <w:rPr>
          <w:b/>
        </w:rPr>
        <w:t xml:space="preserve"> </w:t>
      </w:r>
      <w:r w:rsidRPr="00F85FA7">
        <w:rPr>
          <w:rFonts w:ascii="Times New Roman" w:hAnsi="Times New Roman"/>
          <w:sz w:val="24"/>
          <w:szCs w:val="24"/>
        </w:rPr>
        <w:t>(м. Одеса)</w:t>
      </w:r>
    </w:p>
    <w:p w14:paraId="3742CFC5" w14:textId="7EA07331" w:rsidR="003E40F8" w:rsidRPr="00F85FA7" w:rsidRDefault="003E40F8" w:rsidP="003E40F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r w:rsidRPr="00F85FA7">
        <w:rPr>
          <w:b/>
          <w:bCs/>
          <w:color w:val="000000" w:themeColor="text1"/>
          <w:lang w:val="uk-UA"/>
        </w:rPr>
        <w:t xml:space="preserve">09.35-09.55 – </w:t>
      </w:r>
      <w:proofErr w:type="spellStart"/>
      <w:r w:rsidRPr="00F85FA7">
        <w:rPr>
          <w:b/>
          <w:bCs/>
          <w:color w:val="000000" w:themeColor="text1"/>
          <w:lang w:val="uk-UA"/>
        </w:rPr>
        <w:t>Адʼювантна</w:t>
      </w:r>
      <w:proofErr w:type="spellEnd"/>
      <w:r w:rsidRPr="00F85FA7">
        <w:rPr>
          <w:b/>
          <w:bCs/>
          <w:color w:val="000000" w:themeColor="text1"/>
          <w:lang w:val="uk-UA"/>
        </w:rPr>
        <w:t xml:space="preserve"> допомога при лікуванні </w:t>
      </w:r>
      <w:proofErr w:type="spellStart"/>
      <w:r w:rsidRPr="00F85FA7">
        <w:rPr>
          <w:b/>
          <w:bCs/>
          <w:color w:val="000000" w:themeColor="text1"/>
          <w:lang w:val="uk-UA"/>
        </w:rPr>
        <w:t>гіпоксичних</w:t>
      </w:r>
      <w:proofErr w:type="spellEnd"/>
      <w:r w:rsidRPr="00F85FA7">
        <w:rPr>
          <w:b/>
          <w:bCs/>
          <w:color w:val="000000" w:themeColor="text1"/>
          <w:lang w:val="uk-UA"/>
        </w:rPr>
        <w:t xml:space="preserve"> та астенічних станів в загальній лікарській практиці</w:t>
      </w:r>
    </w:p>
    <w:p w14:paraId="19298E23" w14:textId="77777777" w:rsidR="003E40F8" w:rsidRPr="00F85FA7" w:rsidRDefault="003E40F8" w:rsidP="003E40F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Cs/>
          <w:lang w:val="uk-UA"/>
        </w:rPr>
      </w:pPr>
      <w:r w:rsidRPr="00F85FA7">
        <w:rPr>
          <w:rFonts w:ascii="Calibri" w:hAnsi="Calibri" w:cs="Calibri"/>
          <w:bCs/>
          <w:lang w:val="uk-UA"/>
        </w:rPr>
        <w:t>﻿</w:t>
      </w:r>
      <w:r w:rsidRPr="00F85FA7">
        <w:rPr>
          <w:bCs/>
          <w:lang w:val="uk-UA"/>
        </w:rPr>
        <w:t xml:space="preserve">д. мед. н., професор </w:t>
      </w:r>
      <w:proofErr w:type="spellStart"/>
      <w:r w:rsidRPr="00F85FA7">
        <w:rPr>
          <w:bCs/>
          <w:lang w:val="uk-UA"/>
        </w:rPr>
        <w:t>Жебель</w:t>
      </w:r>
      <w:proofErr w:type="spellEnd"/>
      <w:r w:rsidRPr="00F85FA7">
        <w:rPr>
          <w:bCs/>
          <w:lang w:val="uk-UA"/>
        </w:rPr>
        <w:t xml:space="preserve"> Вадим Миколайович (м. Вінниця)</w:t>
      </w:r>
    </w:p>
    <w:p w14:paraId="7E79B4C2" w14:textId="77777777" w:rsidR="003E40F8" w:rsidRPr="00F85FA7" w:rsidRDefault="003E40F8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</w:p>
    <w:p w14:paraId="46323C04" w14:textId="77777777" w:rsidR="003E40F8" w:rsidRPr="00F85FA7" w:rsidRDefault="00A10D1A" w:rsidP="003E4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  <w:r w:rsidRPr="00F85FA7">
        <w:rPr>
          <w:b/>
          <w:bCs/>
          <w:color w:val="000000" w:themeColor="text1"/>
        </w:rPr>
        <w:t>10.0</w:t>
      </w:r>
      <w:r w:rsidR="003E40F8" w:rsidRPr="00F85FA7">
        <w:rPr>
          <w:b/>
          <w:bCs/>
          <w:color w:val="000000" w:themeColor="text1"/>
        </w:rPr>
        <w:t>0</w:t>
      </w:r>
      <w:r w:rsidRPr="00F85FA7">
        <w:rPr>
          <w:b/>
          <w:bCs/>
          <w:color w:val="000000" w:themeColor="text1"/>
        </w:rPr>
        <w:t>-10.2</w:t>
      </w:r>
      <w:r w:rsidR="003E40F8" w:rsidRPr="00F85FA7">
        <w:rPr>
          <w:b/>
          <w:bCs/>
          <w:color w:val="000000" w:themeColor="text1"/>
        </w:rPr>
        <w:t>0</w:t>
      </w:r>
      <w:r w:rsidR="00E42FDB" w:rsidRPr="00F85FA7">
        <w:rPr>
          <w:b/>
          <w:bCs/>
          <w:color w:val="000000" w:themeColor="text1"/>
        </w:rPr>
        <w:t xml:space="preserve"> – </w:t>
      </w:r>
      <w:r w:rsidR="003E40F8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Менеджмент пієлонефриту у дорослих пацієнтів</w:t>
      </w:r>
      <w:r w:rsidR="003E40F8" w:rsidRPr="00F85FA7">
        <w:rPr>
          <w:rFonts w:cs="Calibri"/>
          <w:color w:val="000000"/>
          <w:sz w:val="19"/>
          <w:szCs w:val="19"/>
          <w:shd w:val="clear" w:color="auto" w:fill="FFFFFF"/>
        </w:rPr>
        <w:t>*</w:t>
      </w:r>
    </w:p>
    <w:p w14:paraId="11A7CBD8" w14:textId="4E423C6B" w:rsidR="00E42FDB" w:rsidRPr="00F85FA7" w:rsidRDefault="003E40F8" w:rsidP="003E40F8">
      <w:pPr>
        <w:spacing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F85FA7">
        <w:rPr>
          <w:bCs/>
        </w:rPr>
        <w:t>д</w:t>
      </w:r>
      <w:r w:rsidRPr="00F85FA7">
        <w:rPr>
          <w:rFonts w:ascii="Times New Roman" w:hAnsi="Times New Roman"/>
          <w:bCs/>
          <w:sz w:val="24"/>
          <w:szCs w:val="24"/>
        </w:rPr>
        <w:t>. мед. н., професор</w:t>
      </w:r>
      <w:r w:rsidRPr="00F85FA7">
        <w:rPr>
          <w:bCs/>
        </w:rPr>
        <w:t xml:space="preserve"> </w:t>
      </w:r>
      <w:proofErr w:type="spellStart"/>
      <w:r w:rsidRPr="00F85FA7">
        <w:rPr>
          <w:rFonts w:ascii="Times New Roman" w:hAnsi="Times New Roman"/>
          <w:bCs/>
          <w:color w:val="000000"/>
          <w:sz w:val="24"/>
          <w:szCs w:val="24"/>
        </w:rPr>
        <w:t>Кочуєва</w:t>
      </w:r>
      <w:proofErr w:type="spellEnd"/>
      <w:r w:rsidRPr="00F85FA7">
        <w:rPr>
          <w:rFonts w:ascii="Times New Roman" w:hAnsi="Times New Roman"/>
          <w:bCs/>
          <w:color w:val="000000"/>
          <w:sz w:val="24"/>
          <w:szCs w:val="24"/>
        </w:rPr>
        <w:t xml:space="preserve"> Марина Миколаївна (м. Київ)</w:t>
      </w:r>
    </w:p>
    <w:p w14:paraId="596D4421" w14:textId="0798038A" w:rsidR="003E40F8" w:rsidRPr="00F85FA7" w:rsidRDefault="00A10D1A" w:rsidP="003E40F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r w:rsidRPr="00F85FA7">
        <w:rPr>
          <w:b/>
          <w:bCs/>
          <w:color w:val="000000" w:themeColor="text1"/>
          <w:lang w:val="uk-UA"/>
        </w:rPr>
        <w:t>10.25-10.45</w:t>
      </w:r>
      <w:r w:rsidR="00E42FDB" w:rsidRPr="00F85FA7">
        <w:rPr>
          <w:b/>
          <w:bCs/>
          <w:color w:val="000000" w:themeColor="text1"/>
          <w:lang w:val="uk-UA"/>
        </w:rPr>
        <w:t xml:space="preserve"> </w:t>
      </w:r>
      <w:r w:rsidR="00DF0ECA" w:rsidRPr="00F85FA7">
        <w:rPr>
          <w:b/>
          <w:bCs/>
          <w:color w:val="000000" w:themeColor="text1"/>
          <w:lang w:val="uk-UA"/>
        </w:rPr>
        <w:t xml:space="preserve">– </w:t>
      </w:r>
      <w:r w:rsidR="003E40F8" w:rsidRPr="00F85FA7">
        <w:rPr>
          <w:b/>
          <w:bCs/>
          <w:color w:val="000000" w:themeColor="text1"/>
          <w:lang w:val="uk-UA"/>
        </w:rPr>
        <w:t>Вибір тактики лікування при болю у спині</w:t>
      </w:r>
      <w:r w:rsidR="00624A9E" w:rsidRPr="00F85FA7">
        <w:rPr>
          <w:rFonts w:cs="Calibri"/>
          <w:color w:val="000000"/>
          <w:sz w:val="19"/>
          <w:szCs w:val="19"/>
          <w:shd w:val="clear" w:color="auto" w:fill="FFFFFF"/>
        </w:rPr>
        <w:t>*</w:t>
      </w:r>
    </w:p>
    <w:p w14:paraId="1E34AC65" w14:textId="2BFBF9B1" w:rsidR="001B6CBC" w:rsidRPr="00F85FA7" w:rsidRDefault="001B6CBC" w:rsidP="003E40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F85FA7">
        <w:rPr>
          <w:rFonts w:cs="Calibri"/>
          <w:bCs/>
        </w:rPr>
        <w:t>﻿</w:t>
      </w:r>
      <w:r w:rsidR="003E40F8" w:rsidRPr="00F85FA7">
        <w:rPr>
          <w:rFonts w:ascii="Times New Roman" w:hAnsi="Times New Roman"/>
          <w:bCs/>
          <w:sz w:val="24"/>
          <w:szCs w:val="24"/>
        </w:rPr>
        <w:t xml:space="preserve"> д</w:t>
      </w:r>
      <w:r w:rsidR="003E40F8" w:rsidRPr="00F85FA7">
        <w:rPr>
          <w:rFonts w:ascii="Times New Roman" w:eastAsia="Times New Roman" w:hAnsi="Times New Roman"/>
          <w:bCs/>
          <w:sz w:val="24"/>
          <w:szCs w:val="24"/>
          <w:lang w:eastAsia="ru-RU"/>
        </w:rPr>
        <w:t>. мед. н., професор Стоянов Олександр Миколайович</w:t>
      </w:r>
      <w:r w:rsidR="003E40F8" w:rsidRPr="00F85FA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85FA7">
        <w:rPr>
          <w:bCs/>
        </w:rPr>
        <w:t xml:space="preserve">(м. </w:t>
      </w:r>
      <w:r w:rsidR="003E40F8" w:rsidRPr="00F85FA7">
        <w:rPr>
          <w:bCs/>
        </w:rPr>
        <w:t>Одеса</w:t>
      </w:r>
      <w:r w:rsidRPr="00F85FA7">
        <w:rPr>
          <w:bCs/>
        </w:rPr>
        <w:t>)</w:t>
      </w:r>
    </w:p>
    <w:p w14:paraId="6D0FB341" w14:textId="77777777" w:rsidR="00DF0ECA" w:rsidRPr="00F85FA7" w:rsidRDefault="00DF0ECA" w:rsidP="00DF0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44AE322" w14:textId="5EA0CCDD" w:rsidR="00E42FDB" w:rsidRPr="00F85FA7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r w:rsidRPr="00F85FA7">
        <w:rPr>
          <w:b/>
          <w:bCs/>
          <w:color w:val="000000" w:themeColor="text1"/>
          <w:lang w:val="uk-UA"/>
        </w:rPr>
        <w:t>10.</w:t>
      </w:r>
      <w:r w:rsidR="003E40F8" w:rsidRPr="00F85FA7">
        <w:rPr>
          <w:b/>
          <w:bCs/>
          <w:color w:val="000000" w:themeColor="text1"/>
          <w:lang w:val="uk-UA"/>
        </w:rPr>
        <w:t>50</w:t>
      </w:r>
      <w:r w:rsidRPr="00F85FA7">
        <w:rPr>
          <w:b/>
          <w:bCs/>
          <w:color w:val="000000" w:themeColor="text1"/>
          <w:lang w:val="uk-UA"/>
        </w:rPr>
        <w:t>-1</w:t>
      </w:r>
      <w:r w:rsidR="00A10D1A" w:rsidRPr="00F85FA7">
        <w:rPr>
          <w:b/>
          <w:bCs/>
          <w:color w:val="000000" w:themeColor="text1"/>
          <w:lang w:val="uk-UA"/>
        </w:rPr>
        <w:t>1</w:t>
      </w:r>
      <w:r w:rsidRPr="00F85FA7">
        <w:rPr>
          <w:b/>
          <w:bCs/>
          <w:color w:val="000000" w:themeColor="text1"/>
          <w:lang w:val="uk-UA"/>
        </w:rPr>
        <w:t>.</w:t>
      </w:r>
      <w:r w:rsidR="003E40F8" w:rsidRPr="00F85FA7">
        <w:rPr>
          <w:b/>
          <w:bCs/>
          <w:color w:val="000000" w:themeColor="text1"/>
          <w:lang w:val="uk-UA"/>
        </w:rPr>
        <w:t>10</w:t>
      </w:r>
      <w:r w:rsidRPr="00F85FA7">
        <w:rPr>
          <w:b/>
          <w:bCs/>
          <w:color w:val="000000" w:themeColor="text1"/>
          <w:lang w:val="uk-UA"/>
        </w:rPr>
        <w:t xml:space="preserve"> – НПЗП-індуковані ураження кишечника. Сучасні можливості лікування та  профілактики</w:t>
      </w:r>
    </w:p>
    <w:p w14:paraId="37F86392" w14:textId="77777777" w:rsidR="00E42FDB" w:rsidRPr="00F85FA7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Cs/>
          <w:lang w:val="uk-UA"/>
        </w:rPr>
      </w:pPr>
      <w:r w:rsidRPr="00F85FA7">
        <w:rPr>
          <w:rFonts w:ascii="Calibri" w:hAnsi="Calibri" w:cs="Calibri"/>
          <w:bCs/>
          <w:lang w:val="uk-UA"/>
        </w:rPr>
        <w:t>﻿</w:t>
      </w:r>
      <w:r w:rsidRPr="00F85FA7">
        <w:rPr>
          <w:bCs/>
          <w:lang w:val="uk-UA"/>
        </w:rPr>
        <w:t>к. мед. н., доцент Лопух Ігор Ярославович  (м. Київ)</w:t>
      </w:r>
    </w:p>
    <w:p w14:paraId="1BEDD273" w14:textId="77777777" w:rsidR="00E42FDB" w:rsidRPr="00F85FA7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</w:p>
    <w:p w14:paraId="03FBBEA6" w14:textId="271FA8F6" w:rsidR="001B6CBC" w:rsidRPr="00F85FA7" w:rsidRDefault="00A10D1A" w:rsidP="001B6CBC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r w:rsidRPr="00F85FA7">
        <w:rPr>
          <w:b/>
          <w:bCs/>
          <w:color w:val="000000" w:themeColor="text1"/>
          <w:lang w:val="uk-UA"/>
        </w:rPr>
        <w:t>11.</w:t>
      </w:r>
      <w:r w:rsidR="003E40F8" w:rsidRPr="00F85FA7">
        <w:rPr>
          <w:b/>
          <w:bCs/>
          <w:color w:val="000000" w:themeColor="text1"/>
          <w:lang w:val="uk-UA"/>
        </w:rPr>
        <w:t>15</w:t>
      </w:r>
      <w:r w:rsidRPr="00F85FA7">
        <w:rPr>
          <w:b/>
          <w:bCs/>
          <w:color w:val="000000" w:themeColor="text1"/>
          <w:lang w:val="uk-UA"/>
        </w:rPr>
        <w:t>-11.</w:t>
      </w:r>
      <w:r w:rsidR="003E40F8" w:rsidRPr="00F85FA7">
        <w:rPr>
          <w:b/>
          <w:bCs/>
          <w:color w:val="000000" w:themeColor="text1"/>
          <w:lang w:val="uk-UA"/>
        </w:rPr>
        <w:t>35</w:t>
      </w:r>
      <w:r w:rsidR="00DF0ECA" w:rsidRPr="00F85FA7">
        <w:rPr>
          <w:b/>
          <w:bCs/>
          <w:color w:val="000000" w:themeColor="text1"/>
        </w:rPr>
        <w:t xml:space="preserve"> – </w:t>
      </w:r>
      <w:r w:rsidR="001B6CBC" w:rsidRPr="00F85FA7">
        <w:rPr>
          <w:b/>
          <w:bCs/>
          <w:color w:val="000000" w:themeColor="text1"/>
          <w:lang w:val="uk-UA"/>
        </w:rPr>
        <w:t>Ефективне лікування кашлю промотує зменшення загального ризику для життя</w:t>
      </w:r>
    </w:p>
    <w:p w14:paraId="6BCD882C" w14:textId="77777777" w:rsidR="001B6CBC" w:rsidRPr="00F85FA7" w:rsidRDefault="001B6CBC" w:rsidP="001B6CBC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Cs/>
          <w:lang w:val="uk-UA"/>
        </w:rPr>
      </w:pPr>
      <w:r w:rsidRPr="00F85FA7">
        <w:rPr>
          <w:rFonts w:ascii="Calibri" w:hAnsi="Calibri" w:cs="Calibri"/>
          <w:bCs/>
          <w:lang w:val="uk-UA"/>
        </w:rPr>
        <w:t>﻿</w:t>
      </w:r>
      <w:r w:rsidRPr="00F85FA7">
        <w:rPr>
          <w:bCs/>
          <w:lang w:val="uk-UA"/>
        </w:rPr>
        <w:t xml:space="preserve">д. мед. н., професор </w:t>
      </w:r>
      <w:proofErr w:type="spellStart"/>
      <w:r w:rsidRPr="00F85FA7">
        <w:rPr>
          <w:bCs/>
          <w:lang w:val="uk-UA"/>
        </w:rPr>
        <w:t>Жебель</w:t>
      </w:r>
      <w:proofErr w:type="spellEnd"/>
      <w:r w:rsidRPr="00F85FA7">
        <w:rPr>
          <w:bCs/>
          <w:lang w:val="uk-UA"/>
        </w:rPr>
        <w:t xml:space="preserve"> Вадим Миколайович (м. Вінниця)</w:t>
      </w:r>
    </w:p>
    <w:p w14:paraId="4E2C4138" w14:textId="77777777" w:rsidR="00DF0ECA" w:rsidRPr="00F85FA7" w:rsidRDefault="00DF0ECA" w:rsidP="00DF0E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3B5E378F" w14:textId="43A9AA27" w:rsidR="00E42FDB" w:rsidRPr="00F85FA7" w:rsidRDefault="00A10D1A" w:rsidP="00E42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11.</w:t>
      </w:r>
      <w:r w:rsidR="003E40F8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40</w:t>
      </w: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-1</w:t>
      </w:r>
      <w:r w:rsidR="003E40F8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2.00</w:t>
      </w:r>
      <w:r w:rsidR="00E42FDB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</w:t>
      </w:r>
      <w:r w:rsidR="003E40F8" w:rsidRPr="00F85FA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Менеджмент  подагри на підставі сучасних клінічних рекомендацій</w:t>
      </w:r>
      <w:r w:rsidR="00E42FDB" w:rsidRPr="00F85FA7">
        <w:rPr>
          <w:rFonts w:cs="Calibri"/>
          <w:color w:val="000000"/>
          <w:sz w:val="19"/>
          <w:szCs w:val="19"/>
          <w:shd w:val="clear" w:color="auto" w:fill="FFFFFF"/>
        </w:rPr>
        <w:t>*</w:t>
      </w:r>
    </w:p>
    <w:p w14:paraId="2886323B" w14:textId="59A00DE3" w:rsidR="00E42FDB" w:rsidRPr="00147BDC" w:rsidRDefault="003E40F8" w:rsidP="00147BDC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rFonts w:ascii="Calibri" w:hAnsi="Calibri" w:cs="Calibri"/>
          <w:bCs/>
          <w:lang w:val="uk-UA"/>
        </w:rPr>
      </w:pPr>
      <w:r w:rsidRPr="00147BDC">
        <w:rPr>
          <w:rFonts w:ascii="Calibri" w:hAnsi="Calibri" w:cs="Calibri"/>
          <w:bCs/>
          <w:lang w:val="uk-UA"/>
        </w:rPr>
        <w:t xml:space="preserve">д. мед. н., професор </w:t>
      </w:r>
      <w:proofErr w:type="spellStart"/>
      <w:r w:rsidRPr="00147BDC">
        <w:rPr>
          <w:rFonts w:ascii="Calibri" w:hAnsi="Calibri" w:cs="Calibri"/>
          <w:bCs/>
          <w:lang w:val="uk-UA"/>
        </w:rPr>
        <w:t>Курята</w:t>
      </w:r>
      <w:proofErr w:type="spellEnd"/>
      <w:r w:rsidRPr="00147BDC">
        <w:rPr>
          <w:rFonts w:ascii="Calibri" w:hAnsi="Calibri" w:cs="Calibri"/>
          <w:bCs/>
          <w:lang w:val="uk-UA"/>
        </w:rPr>
        <w:t xml:space="preserve"> Олександр Вікторович</w:t>
      </w:r>
      <w:r w:rsidR="00E42FDB" w:rsidRPr="00147BDC">
        <w:rPr>
          <w:rFonts w:ascii="Calibri" w:hAnsi="Calibri" w:cs="Calibri"/>
          <w:bCs/>
          <w:lang w:val="uk-UA"/>
        </w:rPr>
        <w:t xml:space="preserve"> (м. Дніпро)</w:t>
      </w:r>
    </w:p>
    <w:p w14:paraId="617D4386" w14:textId="77777777" w:rsidR="00DF0ECA" w:rsidRPr="00F85FA7" w:rsidRDefault="00DF0ECA" w:rsidP="00DF0ECA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172811BC" w14:textId="5D21B1F7" w:rsidR="003E40F8" w:rsidRPr="00F85FA7" w:rsidRDefault="003E40F8" w:rsidP="003E40F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12.05-12.35</w:t>
      </w:r>
      <w:r w:rsidR="00DF0ECA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</w:t>
      </w: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Тактика ведення пацієнтів з ГЕРХ - ключові підходи та помилки</w:t>
      </w:r>
      <w:r w:rsidRPr="00F85FA7">
        <w:rPr>
          <w:rFonts w:cs="Calibri"/>
          <w:color w:val="000000"/>
          <w:sz w:val="19"/>
          <w:szCs w:val="19"/>
          <w:shd w:val="clear" w:color="auto" w:fill="FFFFFF"/>
        </w:rPr>
        <w:t>*</w:t>
      </w:r>
    </w:p>
    <w:p w14:paraId="6AE5C13D" w14:textId="77777777" w:rsidR="003E40F8" w:rsidRPr="00F85FA7" w:rsidRDefault="003E40F8" w:rsidP="003E40F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Cs/>
          <w:lang w:val="uk-UA"/>
        </w:rPr>
      </w:pPr>
      <w:r w:rsidRPr="00F85FA7">
        <w:rPr>
          <w:rFonts w:ascii="Calibri" w:hAnsi="Calibri" w:cs="Calibri"/>
          <w:bCs/>
          <w:lang w:val="uk-UA"/>
        </w:rPr>
        <w:t>﻿</w:t>
      </w:r>
      <w:r w:rsidRPr="00F85FA7">
        <w:rPr>
          <w:bCs/>
          <w:lang w:val="uk-UA"/>
        </w:rPr>
        <w:t>к. мед. н., доцент Лопух Ігор Ярославович  (м. Київ)</w:t>
      </w:r>
    </w:p>
    <w:p w14:paraId="748DB38B" w14:textId="7510BBAD" w:rsidR="005B1765" w:rsidRPr="00F85FA7" w:rsidRDefault="005B1765" w:rsidP="00E42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77B6924C" w14:textId="3600752E" w:rsidR="00E42FDB" w:rsidRPr="00F85FA7" w:rsidRDefault="00E42FDB" w:rsidP="00E42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12.</w:t>
      </w:r>
      <w:r w:rsidR="003E40F8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40-13.00</w:t>
      </w: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Функціональні </w:t>
      </w:r>
      <w:proofErr w:type="spellStart"/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гастроінтестинальні</w:t>
      </w:r>
      <w:proofErr w:type="spellEnd"/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розлади в загальній клінічній практиці  </w:t>
      </w:r>
    </w:p>
    <w:p w14:paraId="1703D2F1" w14:textId="3D6C1D8D" w:rsidR="00E42FDB" w:rsidRPr="008C60E4" w:rsidRDefault="00E42FDB" w:rsidP="00E42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F85FA7">
        <w:rPr>
          <w:rFonts w:ascii="Times New Roman" w:hAnsi="Times New Roman"/>
          <w:sz w:val="24"/>
          <w:szCs w:val="24"/>
        </w:rPr>
        <w:t xml:space="preserve">д. мед. н., </w:t>
      </w:r>
      <w:r w:rsidRPr="00F85FA7">
        <w:rPr>
          <w:rFonts w:ascii="Times New Roman" w:hAnsi="Times New Roman"/>
          <w:bCs/>
          <w:sz w:val="24"/>
          <w:szCs w:val="24"/>
        </w:rPr>
        <w:t xml:space="preserve">професор </w:t>
      </w:r>
      <w:r w:rsidRPr="00F85FA7">
        <w:rPr>
          <w:rFonts w:ascii="Times New Roman" w:hAnsi="Times New Roman"/>
          <w:bCs/>
          <w:color w:val="000000" w:themeColor="text1"/>
          <w:sz w:val="24"/>
          <w:szCs w:val="24"/>
        </w:rPr>
        <w:t>Філіппова Олександра Юріївна (м. Дніпро)</w:t>
      </w:r>
    </w:p>
    <w:p w14:paraId="0E8DDA0A" w14:textId="77777777" w:rsidR="00DF0ECA" w:rsidRPr="008C60E4" w:rsidRDefault="00DF0ECA" w:rsidP="00DF0ECA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color w:val="000000" w:themeColor="text1"/>
          <w:lang w:val="uk-UA"/>
        </w:rPr>
      </w:pPr>
    </w:p>
    <w:p w14:paraId="5E14BED1" w14:textId="77777777" w:rsidR="003E40F8" w:rsidRDefault="003E40F8" w:rsidP="003E40F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proofErr w:type="gramStart"/>
      <w:r>
        <w:rPr>
          <w:b/>
          <w:bCs/>
          <w:color w:val="000000" w:themeColor="text1"/>
        </w:rPr>
        <w:t>13.05-13.25</w:t>
      </w:r>
      <w:proofErr w:type="gramEnd"/>
      <w:r w:rsidRPr="008C60E4">
        <w:rPr>
          <w:b/>
          <w:bCs/>
          <w:color w:val="000000" w:themeColor="text1"/>
        </w:rPr>
        <w:t xml:space="preserve"> – </w:t>
      </w:r>
      <w:r w:rsidRPr="00E42FDB">
        <w:rPr>
          <w:b/>
          <w:bCs/>
          <w:color w:val="000000" w:themeColor="text1"/>
          <w:lang w:val="uk-UA"/>
        </w:rPr>
        <w:t xml:space="preserve">Раціональне застосування комбінованої </w:t>
      </w:r>
      <w:proofErr w:type="spellStart"/>
      <w:r w:rsidRPr="00E42FDB">
        <w:rPr>
          <w:b/>
          <w:bCs/>
          <w:color w:val="000000" w:themeColor="text1"/>
          <w:lang w:val="uk-UA"/>
        </w:rPr>
        <w:t>ензимної</w:t>
      </w:r>
      <w:proofErr w:type="spellEnd"/>
      <w:r w:rsidRPr="00E42FDB">
        <w:rPr>
          <w:b/>
          <w:bCs/>
          <w:color w:val="000000" w:themeColor="text1"/>
          <w:lang w:val="uk-UA"/>
        </w:rPr>
        <w:t xml:space="preserve"> терапії при вторинній панкреатичній недостатності</w:t>
      </w:r>
    </w:p>
    <w:p w14:paraId="5129181D" w14:textId="222C30C0" w:rsidR="003E40F8" w:rsidRPr="003E40F8" w:rsidRDefault="003E40F8" w:rsidP="003E40F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Cs/>
          <w:lang w:val="uk-UA"/>
        </w:rPr>
      </w:pPr>
      <w:r w:rsidRPr="008C60E4">
        <w:rPr>
          <w:rFonts w:ascii="Calibri" w:hAnsi="Calibri" w:cs="Calibri"/>
          <w:bCs/>
          <w:lang w:val="uk-UA"/>
        </w:rPr>
        <w:t>﻿</w:t>
      </w:r>
      <w:r w:rsidRPr="008C60E4">
        <w:rPr>
          <w:bCs/>
          <w:lang w:val="uk-UA"/>
        </w:rPr>
        <w:t xml:space="preserve">к. мед. н., доцент </w:t>
      </w:r>
      <w:r w:rsidRPr="00E42FDB">
        <w:rPr>
          <w:bCs/>
          <w:lang w:val="uk-UA"/>
        </w:rPr>
        <w:t>Лопух Ігор Ярославович</w:t>
      </w:r>
      <w:r>
        <w:rPr>
          <w:bCs/>
          <w:lang w:val="uk-UA"/>
        </w:rPr>
        <w:t xml:space="preserve"> </w:t>
      </w:r>
      <w:r w:rsidRPr="008C60E4">
        <w:rPr>
          <w:bCs/>
          <w:lang w:val="uk-UA"/>
        </w:rPr>
        <w:t xml:space="preserve"> (м. </w:t>
      </w:r>
      <w:r>
        <w:rPr>
          <w:bCs/>
          <w:lang w:val="uk-UA"/>
        </w:rPr>
        <w:t>Київ</w:t>
      </w:r>
      <w:r w:rsidRPr="008C60E4">
        <w:rPr>
          <w:bCs/>
          <w:lang w:val="uk-UA"/>
        </w:rPr>
        <w:t>)</w:t>
      </w:r>
    </w:p>
    <w:p w14:paraId="5A460290" w14:textId="77777777" w:rsidR="001C43F8" w:rsidRPr="008C60E4" w:rsidRDefault="001C43F8" w:rsidP="001C43F8">
      <w:pPr>
        <w:tabs>
          <w:tab w:val="left" w:pos="6860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8EDB7D9" w14:textId="6BDD90F4" w:rsidR="001B6CBC" w:rsidRPr="00B6662C" w:rsidRDefault="003E40F8" w:rsidP="001B6CBC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r>
        <w:rPr>
          <w:b/>
          <w:bCs/>
          <w:color w:val="000000" w:themeColor="text1"/>
          <w:lang w:val="uk-UA"/>
        </w:rPr>
        <w:t>13.30-13.50</w:t>
      </w:r>
      <w:r w:rsidR="001C43F8" w:rsidRPr="00E42FDB">
        <w:rPr>
          <w:b/>
          <w:bCs/>
          <w:color w:val="000000" w:themeColor="text1"/>
          <w:lang w:val="uk-UA"/>
        </w:rPr>
        <w:t xml:space="preserve"> –</w:t>
      </w:r>
      <w:r w:rsidR="00E42FDB">
        <w:rPr>
          <w:b/>
          <w:bCs/>
          <w:color w:val="000000" w:themeColor="text1"/>
          <w:lang w:val="uk-UA"/>
        </w:rPr>
        <w:t xml:space="preserve"> </w:t>
      </w:r>
      <w:r w:rsidR="001B6CBC" w:rsidRPr="00B6662C">
        <w:rPr>
          <w:b/>
          <w:bCs/>
          <w:color w:val="000000" w:themeColor="text1"/>
          <w:lang w:val="uk-UA"/>
        </w:rPr>
        <w:t>Сухий кашель: алгоритм вибору терапії</w:t>
      </w:r>
    </w:p>
    <w:p w14:paraId="76101CAE" w14:textId="7E8FDCE4" w:rsidR="004233FE" w:rsidRPr="001B6CBC" w:rsidRDefault="001B6CBC" w:rsidP="001B6CBC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rPr>
          <w:b/>
          <w:bCs/>
          <w:color w:val="000000" w:themeColor="text1"/>
          <w:lang w:val="uk-UA"/>
        </w:rPr>
      </w:pPr>
      <w:r w:rsidRPr="00B6662C">
        <w:t>к. мед. н., доцент</w:t>
      </w:r>
      <w:r w:rsidRPr="00B6662C">
        <w:rPr>
          <w:lang w:val="uk-UA"/>
        </w:rPr>
        <w:t xml:space="preserve"> Корост Ярослава Володимирівна </w:t>
      </w:r>
      <w:r w:rsidRPr="00B6662C">
        <w:rPr>
          <w:bCs/>
          <w:color w:val="000000" w:themeColor="text1"/>
        </w:rPr>
        <w:t xml:space="preserve">(м. </w:t>
      </w:r>
      <w:proofErr w:type="spellStart"/>
      <w:r w:rsidRPr="00B6662C">
        <w:rPr>
          <w:bCs/>
          <w:color w:val="000000" w:themeColor="text1"/>
        </w:rPr>
        <w:t>Київ</w:t>
      </w:r>
      <w:proofErr w:type="spellEnd"/>
      <w:r w:rsidRPr="00B6662C">
        <w:rPr>
          <w:bCs/>
          <w:color w:val="000000" w:themeColor="text1"/>
        </w:rPr>
        <w:t>)</w:t>
      </w:r>
    </w:p>
    <w:p w14:paraId="2628799B" w14:textId="77777777" w:rsidR="001C43F8" w:rsidRPr="008C60E4" w:rsidRDefault="001C43F8" w:rsidP="001C4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</w:p>
    <w:p w14:paraId="7F4CFCFA" w14:textId="528BA9C4" w:rsidR="00E42FDB" w:rsidRPr="00F85FA7" w:rsidRDefault="00A10D1A" w:rsidP="00E42FDB">
      <w:pPr>
        <w:tabs>
          <w:tab w:val="left" w:pos="6860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  <w:lang w:val="ru-RU"/>
        </w:rPr>
      </w:pP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13.</w:t>
      </w:r>
      <w:r w:rsidR="003E40F8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55</w:t>
      </w:r>
      <w:r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-1</w:t>
      </w:r>
      <w:r w:rsidR="003E40F8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>4.25</w:t>
      </w:r>
      <w:r w:rsidR="00E42FDB" w:rsidRPr="00F85FA7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– </w:t>
      </w:r>
      <w:r w:rsidR="003E40F8" w:rsidRPr="00F85FA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ru-RU"/>
        </w:rPr>
        <w:t>Нестероїдна протизапальна терапія в реальній клінічній практиці: чи можна запобігти її ускладнень? (розбір клінічного випадка)</w:t>
      </w:r>
      <w:r w:rsidR="00E42FDB" w:rsidRPr="00F85FA7">
        <w:rPr>
          <w:rFonts w:cs="Calibri"/>
          <w:color w:val="000000"/>
          <w:sz w:val="19"/>
          <w:szCs w:val="19"/>
          <w:shd w:val="clear" w:color="auto" w:fill="FFFFFF"/>
        </w:rPr>
        <w:t>*</w:t>
      </w:r>
    </w:p>
    <w:p w14:paraId="4791F53C" w14:textId="77777777" w:rsidR="00E42FDB" w:rsidRPr="00F85FA7" w:rsidRDefault="00E42FDB" w:rsidP="00E42F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5FA7">
        <w:rPr>
          <w:rFonts w:ascii="Times New Roman" w:hAnsi="Times New Roman"/>
          <w:sz w:val="24"/>
          <w:szCs w:val="24"/>
        </w:rPr>
        <w:t xml:space="preserve">к. мед. н., доцент </w:t>
      </w:r>
      <w:proofErr w:type="spellStart"/>
      <w:r w:rsidRPr="00F85FA7">
        <w:rPr>
          <w:rFonts w:ascii="Times New Roman" w:hAnsi="Times New Roman"/>
          <w:sz w:val="24"/>
          <w:szCs w:val="24"/>
        </w:rPr>
        <w:t>Кочуєв</w:t>
      </w:r>
      <w:proofErr w:type="spellEnd"/>
      <w:r w:rsidRPr="00F85FA7">
        <w:rPr>
          <w:rFonts w:ascii="Times New Roman" w:hAnsi="Times New Roman"/>
          <w:sz w:val="24"/>
          <w:szCs w:val="24"/>
        </w:rPr>
        <w:t xml:space="preserve"> Геннадій Іванович (м. Харків)</w:t>
      </w:r>
    </w:p>
    <w:p w14:paraId="019E077D" w14:textId="77777777" w:rsidR="00A10D1A" w:rsidRPr="00F85FA7" w:rsidRDefault="00A10D1A" w:rsidP="00994A8D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4FA3B50C" w14:textId="5C0E760D" w:rsidR="00994A8D" w:rsidRPr="008C60E4" w:rsidRDefault="00E42FDB" w:rsidP="00994A8D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F85FA7">
        <w:rPr>
          <w:b/>
          <w:bCs/>
          <w:i/>
          <w:iCs/>
          <w:color w:val="000000" w:themeColor="text1"/>
          <w:lang w:val="uk-UA"/>
        </w:rPr>
        <w:t>14.</w:t>
      </w:r>
      <w:r w:rsidR="003E40F8" w:rsidRPr="00F85FA7">
        <w:rPr>
          <w:b/>
          <w:bCs/>
          <w:i/>
          <w:iCs/>
          <w:color w:val="000000" w:themeColor="text1"/>
          <w:lang w:val="uk-UA"/>
        </w:rPr>
        <w:t>30</w:t>
      </w:r>
      <w:r w:rsidRPr="00F85FA7">
        <w:rPr>
          <w:b/>
          <w:bCs/>
          <w:i/>
          <w:iCs/>
          <w:color w:val="000000" w:themeColor="text1"/>
          <w:lang w:val="uk-UA"/>
        </w:rPr>
        <w:t xml:space="preserve">  </w:t>
      </w:r>
      <w:r w:rsidRPr="00F85FA7">
        <w:rPr>
          <w:b/>
          <w:bCs/>
          <w:color w:val="000000" w:themeColor="text1"/>
        </w:rPr>
        <w:t>–</w:t>
      </w:r>
      <w:r w:rsidRPr="00F85FA7">
        <w:rPr>
          <w:b/>
          <w:bCs/>
          <w:i/>
          <w:iCs/>
          <w:color w:val="000000" w:themeColor="text1"/>
          <w:lang w:val="uk-UA"/>
        </w:rPr>
        <w:t xml:space="preserve"> </w:t>
      </w:r>
      <w:r w:rsidR="00A10D1A" w:rsidRPr="00F85FA7">
        <w:rPr>
          <w:b/>
          <w:bCs/>
          <w:i/>
          <w:iCs/>
          <w:color w:val="000000" w:themeColor="text1"/>
          <w:lang w:val="uk-UA"/>
        </w:rPr>
        <w:t xml:space="preserve">Дискусія. </w:t>
      </w:r>
      <w:r w:rsidRPr="00F85FA7">
        <w:rPr>
          <w:b/>
          <w:bCs/>
          <w:i/>
          <w:iCs/>
          <w:color w:val="000000" w:themeColor="text1"/>
          <w:lang w:val="uk-UA"/>
        </w:rPr>
        <w:t>Закриття майстер-класу</w:t>
      </w:r>
    </w:p>
    <w:p w14:paraId="771C7355" w14:textId="77777777" w:rsidR="00994A8D" w:rsidRPr="008C60E4" w:rsidRDefault="00994A8D" w:rsidP="00994A8D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24E16E20" w14:textId="19DE101A" w:rsidR="00994A8D" w:rsidRPr="009D2BF9" w:rsidRDefault="00DF0ECA" w:rsidP="00994A8D">
      <w:pPr>
        <w:pStyle w:val="ac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rFonts w:ascii="Calibri" w:hAnsi="Calibri" w:cs="Calibri"/>
          <w:i/>
          <w:iCs/>
          <w:color w:val="000000"/>
          <w:sz w:val="19"/>
          <w:szCs w:val="19"/>
          <w:shd w:val="clear" w:color="auto" w:fill="FFFFFF"/>
          <w:lang w:val="uk-UA"/>
        </w:rPr>
      </w:pPr>
      <w:r w:rsidRPr="008C60E4">
        <w:rPr>
          <w:b/>
          <w:bCs/>
          <w:i/>
          <w:iCs/>
          <w:color w:val="000000" w:themeColor="text1"/>
          <w:lang w:val="uk-UA"/>
        </w:rPr>
        <w:t xml:space="preserve"> </w:t>
      </w:r>
      <w:r w:rsidR="00994A8D" w:rsidRPr="008C60E4">
        <w:rPr>
          <w:rFonts w:cs="Calibri"/>
          <w:color w:val="000000"/>
          <w:sz w:val="19"/>
          <w:szCs w:val="19"/>
          <w:shd w:val="clear" w:color="auto" w:fill="FFFFFF"/>
          <w:lang w:val="uk-UA"/>
        </w:rPr>
        <w:t>*</w:t>
      </w:r>
      <w:r w:rsidR="00994A8D" w:rsidRPr="008C60E4">
        <w:rPr>
          <w:rFonts w:ascii="Calibri" w:hAnsi="Calibri" w:cs="Calibri"/>
          <w:i/>
          <w:iCs/>
          <w:color w:val="000000"/>
          <w:sz w:val="19"/>
          <w:szCs w:val="19"/>
          <w:shd w:val="clear" w:color="auto" w:fill="FFFFFF"/>
          <w:lang w:val="uk-UA"/>
        </w:rPr>
        <w:t xml:space="preserve">- за підтримки компанії </w:t>
      </w:r>
      <w:proofErr w:type="spellStart"/>
      <w:r w:rsidR="00994A8D" w:rsidRPr="008C60E4">
        <w:rPr>
          <w:rFonts w:ascii="Calibri" w:hAnsi="Calibri" w:cs="Calibri"/>
          <w:i/>
          <w:iCs/>
          <w:color w:val="000000"/>
          <w:sz w:val="19"/>
          <w:szCs w:val="19"/>
          <w:shd w:val="clear" w:color="auto" w:fill="FFFFFF"/>
          <w:lang w:val="uk-UA"/>
        </w:rPr>
        <w:t>Dr</w:t>
      </w:r>
      <w:proofErr w:type="spellEnd"/>
      <w:r w:rsidR="00994A8D" w:rsidRPr="008C60E4">
        <w:rPr>
          <w:rFonts w:ascii="Calibri" w:hAnsi="Calibri" w:cs="Calibri"/>
          <w:i/>
          <w:iCs/>
          <w:color w:val="000000"/>
          <w:sz w:val="19"/>
          <w:szCs w:val="19"/>
          <w:shd w:val="clear" w:color="auto" w:fill="FFFFFF"/>
          <w:lang w:val="uk-UA"/>
        </w:rPr>
        <w:t xml:space="preserve">. </w:t>
      </w:r>
      <w:proofErr w:type="spellStart"/>
      <w:r w:rsidR="00994A8D" w:rsidRPr="008C60E4">
        <w:rPr>
          <w:rFonts w:ascii="Calibri" w:hAnsi="Calibri" w:cs="Calibri"/>
          <w:i/>
          <w:iCs/>
          <w:color w:val="000000"/>
          <w:sz w:val="19"/>
          <w:szCs w:val="19"/>
          <w:shd w:val="clear" w:color="auto" w:fill="FFFFFF"/>
          <w:lang w:val="uk-UA"/>
        </w:rPr>
        <w:t>Reddys</w:t>
      </w:r>
      <w:proofErr w:type="spellEnd"/>
      <w:r w:rsidR="00994A8D" w:rsidRPr="008C60E4">
        <w:rPr>
          <w:rFonts w:ascii="Calibri" w:hAnsi="Calibri" w:cs="Calibri"/>
          <w:i/>
          <w:iCs/>
          <w:color w:val="000000"/>
          <w:sz w:val="19"/>
          <w:szCs w:val="19"/>
          <w:shd w:val="clear" w:color="auto" w:fill="FFFFFF"/>
          <w:lang w:val="uk-UA"/>
        </w:rPr>
        <w:t>, не є підставою для нарахування балів фахівцям у сфері охорони здоров’я за системою безперервного професійного розвитку</w:t>
      </w:r>
    </w:p>
    <w:p w14:paraId="72F27896" w14:textId="774A8189" w:rsidR="00DF0ECA" w:rsidRPr="001C43F8" w:rsidRDefault="00DF0ECA" w:rsidP="00DF0ECA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78ED8825" w14:textId="6D3BBF56" w:rsidR="00DF0ECA" w:rsidRPr="00994A8D" w:rsidRDefault="00DF0ECA" w:rsidP="00BA440E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color w:val="000000" w:themeColor="text1"/>
        </w:rPr>
      </w:pPr>
      <w:r w:rsidRPr="001C43F8">
        <w:rPr>
          <w:b/>
          <w:bCs/>
          <w:color w:val="000000" w:themeColor="text1"/>
          <w:lang w:val="uk-UA"/>
        </w:rPr>
        <w:t xml:space="preserve"> </w:t>
      </w:r>
    </w:p>
    <w:p w14:paraId="7A82A611" w14:textId="77777777" w:rsidR="00DF0ECA" w:rsidRPr="001C43F8" w:rsidRDefault="00DF0ECA" w:rsidP="00B164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</w:p>
    <w:p w14:paraId="3B30497E" w14:textId="2CB784B1" w:rsidR="00DF0ECA" w:rsidRPr="00D74EAE" w:rsidRDefault="00A26DD7" w:rsidP="00A26D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ХОЛ Б</w:t>
      </w:r>
    </w:p>
    <w:p w14:paraId="5D95FEE8" w14:textId="1ACEEC38" w:rsidR="00FE1F58" w:rsidRPr="00D74EAE" w:rsidRDefault="00F85FA7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Майстер-клас</w:t>
      </w:r>
    </w:p>
    <w:p w14:paraId="4650089B" w14:textId="02B6C505" w:rsidR="00FE1F58" w:rsidRPr="00D74EAE" w:rsidRDefault="00F85FA7" w:rsidP="00F85FA7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</w:pPr>
      <w:r w:rsidRPr="00F85FA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>«ЕФЕКТИВНІ АЛГОРИТМИ В ПРАКТИЦІ ЛІКАРЯ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F85FA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>ТЕРАПЕВТИЧНОГО ПРОФІЛЮ ТА СУМІЖНИХ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 xml:space="preserve"> </w:t>
      </w:r>
      <w:r w:rsidRPr="00F85FA7">
        <w:rPr>
          <w:rFonts w:ascii="Times New Roman" w:eastAsia="Times New Roman" w:hAnsi="Times New Roman"/>
          <w:b/>
          <w:color w:val="000000" w:themeColor="text1"/>
          <w:sz w:val="24"/>
          <w:szCs w:val="24"/>
          <w:lang w:val="ru-RU"/>
        </w:rPr>
        <w:t>СПЕЦІАЛЬНОСТЕЙ: ЗАПОБІГАННЯ ПОМИЛОК»</w:t>
      </w:r>
    </w:p>
    <w:p w14:paraId="52716FAD" w14:textId="710A0A45" w:rsidR="00581B42" w:rsidRPr="009506A3" w:rsidRDefault="001C43F8" w:rsidP="00581B42">
      <w:pPr>
        <w:pStyle w:val="ad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  <w:r w:rsidRPr="00BA303B">
        <w:rPr>
          <w:color w:val="000000" w:themeColor="text1"/>
        </w:rPr>
        <w:t xml:space="preserve">Захід  внесений до переліку заходів БПР 2025 року під № </w:t>
      </w:r>
      <w:r w:rsidR="00147BDC" w:rsidRPr="00147BDC">
        <w:rPr>
          <w:rFonts w:ascii="Arial" w:hAnsi="Arial" w:cs="Arial"/>
          <w:color w:val="000000"/>
          <w:sz w:val="20"/>
          <w:szCs w:val="20"/>
        </w:rPr>
        <w:t>1015916</w:t>
      </w:r>
    </w:p>
    <w:p w14:paraId="15348BDC" w14:textId="77777777" w:rsidR="00FE1F58" w:rsidRPr="00BA566D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1BE629A7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14.30-14.35 – Відкриття майстер-класу. Вітальні слова </w:t>
      </w:r>
    </w:p>
    <w:p w14:paraId="67D89E05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47E3AA3B" w14:textId="77777777" w:rsidR="0051407C" w:rsidRPr="001C43F8" w:rsidRDefault="00FE1F58" w:rsidP="0051407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14.35-15.05 –  </w:t>
      </w:r>
      <w:proofErr w:type="spellStart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Транскраніальне</w:t>
      </w:r>
      <w:proofErr w:type="spellEnd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дослідження судин: інтерпретація результатів</w:t>
      </w:r>
    </w:p>
    <w:p w14:paraId="706E7072" w14:textId="77777777" w:rsidR="00F85FA7" w:rsidRDefault="0051407C" w:rsidP="00F85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>к. мед. н. Кухарчук Христина Миколаївна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1C43F8">
        <w:rPr>
          <w:rFonts w:ascii="Times New Roman" w:hAnsi="Times New Roman"/>
          <w:color w:val="000000" w:themeColor="text1"/>
          <w:sz w:val="24"/>
          <w:szCs w:val="24"/>
        </w:rPr>
        <w:t>(м. Київ)</w:t>
      </w:r>
    </w:p>
    <w:p w14:paraId="4A2340C1" w14:textId="77777777" w:rsidR="00F85FA7" w:rsidRDefault="00F85FA7" w:rsidP="00F85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BE9805F" w14:textId="57DCBBF3" w:rsidR="00FE1F58" w:rsidRPr="001C43F8" w:rsidRDefault="00FE1F58" w:rsidP="00F85F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15.05-15.10 –  Відповіді на питання слухачів</w:t>
      </w:r>
    </w:p>
    <w:p w14:paraId="67EE8AA9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670013C6" w14:textId="77777777" w:rsidR="0051407C" w:rsidRPr="001C43F8" w:rsidRDefault="00FE1F58" w:rsidP="0051407C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15.10-15.40 – </w:t>
      </w:r>
      <w:proofErr w:type="spellStart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Безсимптомні</w:t>
      </w:r>
      <w:proofErr w:type="spellEnd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аритмії: лікуємо чи спостерігаємо?</w:t>
      </w:r>
    </w:p>
    <w:p w14:paraId="0903892C" w14:textId="77777777" w:rsidR="0051407C" w:rsidRDefault="0051407C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>PhD</w:t>
      </w:r>
      <w:proofErr w:type="spellEnd"/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>Стасишена</w:t>
      </w:r>
      <w:proofErr w:type="spellEnd"/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Оксана Василівна </w:t>
      </w:r>
      <w:r w:rsidRPr="001C43F8">
        <w:rPr>
          <w:rFonts w:ascii="Times New Roman" w:hAnsi="Times New Roman"/>
          <w:color w:val="000000" w:themeColor="text1"/>
          <w:sz w:val="24"/>
          <w:szCs w:val="24"/>
        </w:rPr>
        <w:t>(м. Київ)</w:t>
      </w:r>
    </w:p>
    <w:p w14:paraId="64F99BB9" w14:textId="77777777" w:rsidR="00FE1F58" w:rsidRPr="001C43F8" w:rsidRDefault="00FE1F58" w:rsidP="00FE1F5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56D8069C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15.40-15.45 –  Відповіді на питання слухачів</w:t>
      </w:r>
    </w:p>
    <w:p w14:paraId="388278EC" w14:textId="77777777" w:rsidR="00FE1F58" w:rsidRPr="001C43F8" w:rsidRDefault="00FE1F58" w:rsidP="00FE1F5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0B9A3207" w14:textId="77777777" w:rsidR="0051407C" w:rsidRPr="001C43F8" w:rsidRDefault="00FE1F58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15.45-16.15 – </w:t>
      </w:r>
      <w:proofErr w:type="spellStart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Бронхообструктивний</w:t>
      </w:r>
      <w:proofErr w:type="spellEnd"/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синдром у дітей. Як не пропустити астму</w:t>
      </w:r>
    </w:p>
    <w:p w14:paraId="5A5AE8C9" w14:textId="4046ABF7" w:rsidR="00FE1F58" w:rsidRDefault="0051407C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>к. мед. н. Руденко Сергій Миколайович</w:t>
      </w:r>
      <w:r w:rsidRPr="001C43F8">
        <w:rPr>
          <w:rFonts w:ascii="Times New Roman" w:hAnsi="Times New Roman"/>
          <w:color w:val="000000" w:themeColor="text1"/>
          <w:sz w:val="24"/>
          <w:szCs w:val="24"/>
        </w:rPr>
        <w:t>(м. Київ)</w:t>
      </w:r>
    </w:p>
    <w:p w14:paraId="44CC2862" w14:textId="77777777" w:rsidR="001C43F8" w:rsidRPr="001C43F8" w:rsidRDefault="001C43F8" w:rsidP="001C43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CA13A90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16.15-16.20 –  Відповіді на питання слухачів</w:t>
      </w:r>
    </w:p>
    <w:p w14:paraId="0050A2D9" w14:textId="77777777" w:rsidR="00FE1F58" w:rsidRPr="001C43F8" w:rsidRDefault="00FE1F58" w:rsidP="00FE1F5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color w:val="000000" w:themeColor="text1"/>
          <w:lang w:val="uk-UA"/>
        </w:rPr>
      </w:pPr>
    </w:p>
    <w:p w14:paraId="5A537B3A" w14:textId="5F26B977" w:rsidR="0051407C" w:rsidRPr="001C43F8" w:rsidRDefault="00FE1F58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16.20-16.50 –</w:t>
      </w:r>
      <w:r w:rsidR="0051407C" w:rsidRPr="0051407C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51407C" w:rsidRPr="001C43F8">
        <w:rPr>
          <w:rFonts w:ascii="Times New Roman" w:hAnsi="Times New Roman"/>
          <w:b/>
          <w:bCs/>
          <w:color w:val="000000" w:themeColor="text1"/>
          <w:sz w:val="24"/>
          <w:szCs w:val="24"/>
        </w:rPr>
        <w:t>Маршрут пацієнта від первинної ланки до ревматолога</w:t>
      </w:r>
    </w:p>
    <w:p w14:paraId="4FAB4BF7" w14:textId="77777777" w:rsidR="0051407C" w:rsidRPr="001C43F8" w:rsidRDefault="0051407C" w:rsidP="005140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к. мед. н. </w:t>
      </w:r>
      <w:proofErr w:type="spellStart"/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>Смоліна</w:t>
      </w:r>
      <w:proofErr w:type="spellEnd"/>
      <w:r w:rsidRPr="001C43F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Людмила Олександрівна (м. Київ)</w:t>
      </w:r>
    </w:p>
    <w:p w14:paraId="270850A1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50A0A8E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C43F8">
        <w:rPr>
          <w:rFonts w:ascii="Times New Roman" w:hAnsi="Times New Roman"/>
          <w:color w:val="000000" w:themeColor="text1"/>
          <w:sz w:val="24"/>
          <w:szCs w:val="24"/>
        </w:rPr>
        <w:t>16.50-16.55 –  Відповіді на питання слухачів</w:t>
      </w:r>
    </w:p>
    <w:p w14:paraId="6D43A9CC" w14:textId="77777777" w:rsidR="00FE1F58" w:rsidRPr="001C43F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</w:p>
    <w:p w14:paraId="2DA27A08" w14:textId="77777777" w:rsidR="00E42FDB" w:rsidRPr="001C43F8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1C43F8">
        <w:rPr>
          <w:b/>
          <w:bCs/>
          <w:i/>
          <w:iCs/>
          <w:color w:val="000000" w:themeColor="text1"/>
          <w:lang w:val="uk-UA"/>
        </w:rPr>
        <w:t xml:space="preserve">16.55-17.15 – Дискусія </w:t>
      </w:r>
    </w:p>
    <w:p w14:paraId="4D3045F2" w14:textId="77777777" w:rsidR="00E42FDB" w:rsidRPr="001C43F8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1C43F8">
        <w:rPr>
          <w:b/>
          <w:bCs/>
          <w:i/>
          <w:iCs/>
          <w:color w:val="000000" w:themeColor="text1"/>
          <w:lang w:val="uk-UA"/>
        </w:rPr>
        <w:t xml:space="preserve"> </w:t>
      </w:r>
    </w:p>
    <w:p w14:paraId="4FF821DD" w14:textId="77777777" w:rsidR="00E42FDB" w:rsidRPr="00E42FDB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E42FDB">
        <w:rPr>
          <w:b/>
          <w:bCs/>
          <w:i/>
          <w:iCs/>
          <w:color w:val="000000" w:themeColor="text1"/>
          <w:lang w:val="uk-UA"/>
        </w:rPr>
        <w:t>17.15-17.35 – Тестування</w:t>
      </w:r>
    </w:p>
    <w:p w14:paraId="7D380A07" w14:textId="77777777" w:rsidR="00E42FDB" w:rsidRPr="00E42FDB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69E59A36" w14:textId="28642442" w:rsidR="00E42FDB" w:rsidRDefault="00E42FDB" w:rsidP="00E42FDB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  <w:r w:rsidRPr="00E42FDB">
        <w:rPr>
          <w:b/>
          <w:bCs/>
          <w:i/>
          <w:iCs/>
          <w:color w:val="000000" w:themeColor="text1"/>
          <w:lang w:val="uk-UA"/>
        </w:rPr>
        <w:t>17.35 – Закриття</w:t>
      </w:r>
      <w:r>
        <w:rPr>
          <w:b/>
          <w:bCs/>
          <w:i/>
          <w:iCs/>
          <w:color w:val="000000" w:themeColor="text1"/>
          <w:lang w:val="uk-UA"/>
        </w:rPr>
        <w:t xml:space="preserve"> </w:t>
      </w:r>
      <w:r w:rsidR="00BA303B">
        <w:rPr>
          <w:b/>
          <w:bCs/>
          <w:i/>
          <w:iCs/>
          <w:color w:val="000000" w:themeColor="text1"/>
          <w:lang w:val="uk-UA"/>
        </w:rPr>
        <w:t>майстер-класу</w:t>
      </w:r>
    </w:p>
    <w:p w14:paraId="18A9209B" w14:textId="77777777" w:rsidR="00736592" w:rsidRDefault="00736592" w:rsidP="00FE1F58">
      <w:pPr>
        <w:pStyle w:val="ac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i/>
          <w:iCs/>
          <w:color w:val="000000" w:themeColor="text1"/>
          <w:lang w:val="uk-UA"/>
        </w:rPr>
      </w:pPr>
    </w:p>
    <w:p w14:paraId="6A28A875" w14:textId="77777777" w:rsidR="00736592" w:rsidRPr="009506A3" w:rsidRDefault="00736592" w:rsidP="00736592">
      <w:p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</w:pPr>
    </w:p>
    <w:p w14:paraId="5C21F910" w14:textId="77777777" w:rsidR="00FE1F58" w:rsidRDefault="00FE1F5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3BB5EF8B" w14:textId="77777777" w:rsidR="001C43F8" w:rsidRPr="001C43F8" w:rsidRDefault="001C43F8" w:rsidP="00FE1F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i/>
          <w:iCs/>
          <w:color w:val="000000" w:themeColor="text1"/>
          <w:sz w:val="24"/>
          <w:szCs w:val="24"/>
          <w:shd w:val="clear" w:color="auto" w:fill="FFFFFF"/>
        </w:rPr>
      </w:pPr>
    </w:p>
    <w:p w14:paraId="4842F5D3" w14:textId="77777777" w:rsidR="00B16423" w:rsidRPr="001C43F8" w:rsidRDefault="00B16423">
      <w:pPr>
        <w:rPr>
          <w:color w:val="000000" w:themeColor="text1"/>
        </w:rPr>
      </w:pPr>
    </w:p>
    <w:sectPr w:rsidR="00B16423" w:rsidRPr="001C43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423"/>
    <w:rsid w:val="000F475C"/>
    <w:rsid w:val="00147BDC"/>
    <w:rsid w:val="001B6CBC"/>
    <w:rsid w:val="001C43F8"/>
    <w:rsid w:val="003E40F8"/>
    <w:rsid w:val="004233FE"/>
    <w:rsid w:val="0051407C"/>
    <w:rsid w:val="00581B42"/>
    <w:rsid w:val="005B1765"/>
    <w:rsid w:val="00624A9E"/>
    <w:rsid w:val="00692045"/>
    <w:rsid w:val="00736592"/>
    <w:rsid w:val="00825234"/>
    <w:rsid w:val="008B4A9A"/>
    <w:rsid w:val="008C60E4"/>
    <w:rsid w:val="009333D0"/>
    <w:rsid w:val="00994A8D"/>
    <w:rsid w:val="009A23EE"/>
    <w:rsid w:val="00A10D1A"/>
    <w:rsid w:val="00A26DD7"/>
    <w:rsid w:val="00B16423"/>
    <w:rsid w:val="00BA303B"/>
    <w:rsid w:val="00BA440E"/>
    <w:rsid w:val="00CF0993"/>
    <w:rsid w:val="00CF1132"/>
    <w:rsid w:val="00D74EAE"/>
    <w:rsid w:val="00D9432B"/>
    <w:rsid w:val="00DF0ECA"/>
    <w:rsid w:val="00E42FDB"/>
    <w:rsid w:val="00EC52F5"/>
    <w:rsid w:val="00F85FA7"/>
    <w:rsid w:val="00FE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290167"/>
  <w15:chartTrackingRefBased/>
  <w15:docId w15:val="{3A268D4D-EE8C-8A4F-B69E-48B7E81D9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423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uk-UA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1642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UA"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642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UA"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642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UA"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642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UA"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642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UA"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642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UA"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642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UA"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642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UA"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642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UA"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64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64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64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64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64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64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64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64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64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164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A"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164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642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UA"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164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642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val="ru-UA"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164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1642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val="ru-UA"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B164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164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val="ru-UA"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164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16423"/>
    <w:rPr>
      <w:b/>
      <w:bCs/>
      <w:smallCaps/>
      <w:color w:val="0F4761" w:themeColor="accent1" w:themeShade="BF"/>
      <w:spacing w:val="5"/>
    </w:rPr>
  </w:style>
  <w:style w:type="paragraph" w:styleId="HTML">
    <w:name w:val="HTML Preformatted"/>
    <w:basedOn w:val="a"/>
    <w:link w:val="HTML0"/>
    <w:uiPriority w:val="99"/>
    <w:semiHidden/>
    <w:unhideWhenUsed/>
    <w:rsid w:val="00B164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6423"/>
    <w:rPr>
      <w:rFonts w:ascii="Courier New" w:eastAsia="Times New Roman" w:hAnsi="Courier New" w:cs="Courier New"/>
      <w:kern w:val="0"/>
      <w:sz w:val="20"/>
      <w:szCs w:val="20"/>
      <w:lang w:val="en-US" w:eastAsia="en-US"/>
      <w14:ligatures w14:val="none"/>
    </w:rPr>
  </w:style>
  <w:style w:type="paragraph" w:styleId="ac">
    <w:name w:val="Normal (Web)"/>
    <w:basedOn w:val="a"/>
    <w:uiPriority w:val="99"/>
    <w:unhideWhenUsed/>
    <w:rsid w:val="00B1642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d">
    <w:name w:val="No Spacing"/>
    <w:uiPriority w:val="1"/>
    <w:qFormat/>
    <w:rsid w:val="00B16423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uk-UA" w:eastAsia="en-US"/>
      <w14:ligatures w14:val="none"/>
    </w:rPr>
  </w:style>
  <w:style w:type="table" w:styleId="ae">
    <w:name w:val="Table Grid"/>
    <w:basedOn w:val="a1"/>
    <w:uiPriority w:val="39"/>
    <w:rsid w:val="001C43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375</Words>
  <Characters>2730</Characters>
  <Application>Microsoft Office Word</Application>
  <DocSecurity>0</DocSecurity>
  <Lines>80</Lines>
  <Paragraphs>46</Paragraphs>
  <ScaleCrop>false</ScaleCrop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olhakomissarova27@gmail.com</dc:creator>
  <cp:keywords/>
  <dc:description/>
  <cp:lastModifiedBy>Ольга Константиновская</cp:lastModifiedBy>
  <cp:revision>41</cp:revision>
  <dcterms:created xsi:type="dcterms:W3CDTF">2025-04-24T09:05:00Z</dcterms:created>
  <dcterms:modified xsi:type="dcterms:W3CDTF">2025-10-24T13:40:00Z</dcterms:modified>
</cp:coreProperties>
</file>